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39C" w14:textId="525537D8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 xml:space="preserve">İSTANBUL ŞEHİR HATLARI </w:t>
      </w:r>
      <w:r w:rsidR="00900B74">
        <w:rPr>
          <w:sz w:val="24"/>
          <w:szCs w:val="24"/>
        </w:rPr>
        <w:t>TURİZM SANAYİ VE TİCARET ANONİM ŞİRKETİ</w:t>
      </w:r>
    </w:p>
    <w:p w14:paraId="6B548722" w14:textId="40EFB692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>DENİZ ULAŞIM HİZMETLERİ MÜDÜRLÜĞÜNE</w:t>
      </w:r>
    </w:p>
    <w:p w14:paraId="4142BAF6" w14:textId="6BAB5FF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BEYOĞLU / İSTANBUL</w:t>
      </w:r>
    </w:p>
    <w:p w14:paraId="288D51CF" w14:textId="77777777" w:rsidR="00AE0C39" w:rsidRDefault="00AE0C39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014CCE26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</w:t>
      </w:r>
      <w:r w:rsidR="005D7944">
        <w:rPr>
          <w:sz w:val="24"/>
          <w:szCs w:val="24"/>
        </w:rPr>
        <w:t>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C498F9B" w:rsidR="00241841" w:rsidRDefault="003E6D0E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210B7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16D4860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6F32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1C369EA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6F3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3D4C"/>
    <w:rsid w:val="00390C3A"/>
    <w:rsid w:val="003E6D0E"/>
    <w:rsid w:val="00403555"/>
    <w:rsid w:val="0040541A"/>
    <w:rsid w:val="00436F32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5D7944"/>
    <w:rsid w:val="00651350"/>
    <w:rsid w:val="006A4977"/>
    <w:rsid w:val="006A71CA"/>
    <w:rsid w:val="007210B7"/>
    <w:rsid w:val="007B2D42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53E8A"/>
    <w:rsid w:val="00A725C3"/>
    <w:rsid w:val="00A879B2"/>
    <w:rsid w:val="00A90C6C"/>
    <w:rsid w:val="00A94B8B"/>
    <w:rsid w:val="00AE0C39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19</cp:revision>
  <cp:lastPrinted>2021-06-29T16:29:00Z</cp:lastPrinted>
  <dcterms:created xsi:type="dcterms:W3CDTF">2022-02-24T03:22:00Z</dcterms:created>
  <dcterms:modified xsi:type="dcterms:W3CDTF">2022-03-02T18:56:00Z</dcterms:modified>
</cp:coreProperties>
</file>